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六安市信访局2025年政府信息公开工作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年度报告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根据《中华人民共和国政府信息公开条例》（以下简称《条例》）要求，现公布六安市信访局2025年政府信息公开工作年度报告。本报告所列数据统计期限自2025年1月1日起至2025年12月31日止。</w:t>
      </w:r>
    </w:p>
    <w:p>
      <w:pPr>
        <w:widowControl/>
        <w:shd w:val="clear" w:color="auto" w:fill="FFFFFF"/>
        <w:ind w:firstLine="640" w:firstLineChars="200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一、总体情况</w:t>
      </w:r>
    </w:p>
    <w:p>
      <w:pPr>
        <w:widowControl/>
        <w:shd w:val="clear" w:color="auto" w:fill="FFFFFF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2025年，市信访局在市委、市政府的正确领导和市政务公开办的悉心指导下，深入贯彻落实《条例》，坚持以“公开为常态、不公开为例外”为原则，紧密围绕全市中心工作及信访主责主业，不断深化公开内容，规范公开流程，优化公开平台，强化监督保障，政务公开工作质效得到稳步提升。</w:t>
      </w:r>
    </w:p>
    <w:p>
      <w:pPr>
        <w:widowControl/>
        <w:numPr>
          <w:ilvl w:val="0"/>
          <w:numId w:val="0"/>
        </w:numPr>
        <w:shd w:val="clear" w:color="auto" w:fill="FFFFFF"/>
        <w:ind w:firstLine="642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/>
        </w:rPr>
        <w:t>1.主动公开情况。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lang w:val="en-US" w:eastAsia="zh-CN"/>
        </w:rPr>
        <w:t>一是深化信访业务信息公开。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通过局门户网站、市政府信息公开平台等渠道，全面公开信访投诉指南、网上信访入口、接访地址电话、工作流程等信息。依法依规公开信访事项受理范围、办理程序和时限要求，探索关键节点信息适度公开。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lang w:val="en-US" w:eastAsia="zh-CN"/>
        </w:rPr>
        <w:t>二是推进重要工作信息公开。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定期公布市领导干部接访下访安排及概要情况，及时公开年度重点工作进展、重要会议活动及信访矛盾化解、积案攻坚等工作成效，认真做好人大代表建议和政协委员提案办理结果公开工作，详细说明采纳落实情况。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lang w:val="en-US" w:eastAsia="zh-CN"/>
        </w:rPr>
        <w:t>三是夯实基础信息公开。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及时准确更新机构职能、领导分工、财政预决算、“三公”经费、年度工作计划与总结、权责清单等信息，确保基础信息全面、规范、易获取。</w:t>
      </w:r>
    </w:p>
    <w:p>
      <w:pPr>
        <w:widowControl/>
        <w:shd w:val="clear" w:color="auto" w:fill="FFFFFF"/>
        <w:ind w:firstLine="642" w:firstLineChars="200"/>
        <w:rPr>
          <w:rFonts w:hint="eastAsia" w:ascii="仿宋_GB2312" w:hAnsi="仿宋_GB2312" w:eastAsia="仿宋_GB2312" w:cs="仿宋_GB2312"/>
          <w:b w:val="0"/>
          <w:bCs w:val="0"/>
          <w:color w:val="0000FF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/>
        </w:rPr>
        <w:t>2.依申请公开情况。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2025年度，市信访局共收到政府信息公开申请1件（为自然人通过在线方式提出），上年无结转申请。该申请已依法按期办结。本年度未发生因政府信息公开引发的行政复议或行政诉讼案件。</w:t>
      </w:r>
    </w:p>
    <w:p>
      <w:pPr>
        <w:widowControl/>
        <w:shd w:val="clear" w:color="auto" w:fill="FFFFFF"/>
        <w:ind w:firstLine="642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/>
        </w:rPr>
        <w:t>3.政府信息管理情况。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对标市政务公开办要求，结合信访工作实际，定期对公开内容进行梳理排查，建立问题清单、责任清单，实行台账管理，推动信息发布常态化、规范化。注重信息发布前的保密审查和内容审核，对涉及个人隐私等敏感信息进行严格脱敏处理，确保公开信息准确、安全、合规。持续清理失效、无效历史信息，保障政府信息的有效性和权威性。</w:t>
      </w:r>
    </w:p>
    <w:p>
      <w:pPr>
        <w:widowControl/>
        <w:shd w:val="clear" w:color="auto" w:fill="FFFFFF"/>
        <w:ind w:firstLine="642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/>
        </w:rPr>
        <w:t>4.政府信息公开平台建设情况。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加强局门户网站和政府信息公开平台日常运维管理，确保栏目清晰、信息发布及时准确。积极利用政务新媒体拓展公开渠道，为群众提供便捷的一站式信息查询与服务。着力完善政策文件库，集中规范公开各类政策性文件，方便公众查阅利用。</w:t>
      </w:r>
    </w:p>
    <w:p>
      <w:pPr>
        <w:widowControl/>
        <w:shd w:val="clear" w:color="auto" w:fill="FFFFFF"/>
        <w:ind w:firstLine="642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/>
        </w:rPr>
        <w:t>5.监督保障情况。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lang w:val="en-US" w:eastAsia="zh-CN"/>
        </w:rPr>
        <w:t>一是强化组织领导体系。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将政务公开纳入重要议事日程，建立主要领导负责、分管领导主抓、办公室统筹、各科室协同的常态化工作机制。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lang w:val="en-US" w:eastAsia="zh-CN"/>
        </w:rPr>
        <w:t>二是实施专项提升行动。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对标先进查找短板，实行问题销号管理，推动各项工作提质增效。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lang w:val="en-US" w:eastAsia="zh-CN"/>
        </w:rPr>
        <w:t>三是加强队伍能力建设。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组织工作人员参加全市政务公开业务培训，围绕日常监测中发现的问题开展针对性学习，不断提升专业化水平。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lang w:val="en-US" w:eastAsia="zh-CN"/>
        </w:rPr>
        <w:t>四是健全监督评价机制。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将政务公开工作纳入内部年度考评，主动接受社会评议与公众监督，全年未发生因工作不力导致的责任追究情况。</w:t>
      </w:r>
    </w:p>
    <w:p>
      <w:pPr>
        <w:widowControl/>
        <w:shd w:val="clear" w:color="auto" w:fill="FFFFFF"/>
        <w:ind w:firstLine="640" w:firstLineChars="200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二、主动公开政府信息情况</w:t>
      </w:r>
    </w:p>
    <w:tbl>
      <w:tblPr>
        <w:tblStyle w:val="5"/>
        <w:tblW w:w="97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widowControl/>
        <w:shd w:val="clear" w:color="auto" w:fill="FFFFFF"/>
        <w:ind w:firstLine="640" w:firstLineChars="200"/>
        <w:rPr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三、收到和处理政府信息公开申请情况</w:t>
      </w:r>
    </w:p>
    <w:tbl>
      <w:tblPr>
        <w:tblStyle w:val="5"/>
        <w:tblW w:w="974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943"/>
        <w:gridCol w:w="3219"/>
        <w:gridCol w:w="688"/>
        <w:gridCol w:w="688"/>
        <w:gridCol w:w="688"/>
        <w:gridCol w:w="688"/>
        <w:gridCol w:w="688"/>
        <w:gridCol w:w="688"/>
        <w:gridCol w:w="68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商业</w:t>
            </w:r>
          </w:p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科研</w:t>
            </w:r>
          </w:p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hint="eastAsia" w:ascii="宋体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四、政府信息公开行政复议、行政诉讼情况</w:t>
      </w:r>
    </w:p>
    <w:tbl>
      <w:tblPr>
        <w:tblStyle w:val="5"/>
        <w:tblW w:w="9743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五、存在的主要问题及改进情况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公开内容的精细化水平有待提升。在信访业务领域，如部分办理过程信息的公开标准和范围可以进一步细化，以满足群众对信访工作透明度的更高期待。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下一步，市信访局将结合工作实际，研究制定或完善信访事项办理过程信息适度公开的工作指引，在依法保护当事人隐私和合法权益的前提下，进一步明确可公开的节点、内容和形式，推动信访业务公开更加规范、透明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六、其他需要报告的事项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“按照《国务院办公厅关于印发〈政府信息公开信息处理费管理办法〉的通知》（国办函〔2020〕109号）规定的按件、按量收费标准，本年度没有产生信息公开处理费”。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" w:eastAsia="zh-CN"/>
        </w:rPr>
        <w:t>六安市信访局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2026年1月23日</w:t>
      </w:r>
    </w:p>
    <w:sectPr>
      <w:footerReference r:id="rId5" w:type="first"/>
      <w:footerReference r:id="rId3" w:type="default"/>
      <w:footerReference r:id="rId4" w:type="even"/>
      <w:pgSz w:w="11906" w:h="16838"/>
      <w:pgMar w:top="1814" w:right="1474" w:bottom="1264" w:left="1588" w:header="851" w:footer="1021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right"/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right"/>
                          </w:pPr>
                          <w:r>
                            <w:rPr>
                              <w:rFonts w:hint="eastAsia" w:ascii="仿宋_GB2312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-</w:t>
                          </w:r>
                          <w:r>
                            <w:rPr>
                              <w:rFonts w:ascii="仿宋_GB2312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仿宋_GB2312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</w:instrText>
                          </w:r>
                          <w:r>
                            <w:rPr>
                              <w:rFonts w:ascii="仿宋_GB2312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9</w:t>
                          </w:r>
                          <w:r>
                            <w:rPr>
                              <w:rFonts w:ascii="仿宋_GB2312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right"/>
                    </w:pPr>
                    <w:r>
                      <w:rPr>
                        <w:rFonts w:hint="eastAsia" w:ascii="仿宋_GB2312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>-</w:t>
                    </w:r>
                    <w:r>
                      <w:rPr>
                        <w:rFonts w:ascii="仿宋_GB2312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仿宋_GB2312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</w:instrText>
                    </w:r>
                    <w:r>
                      <w:rPr>
                        <w:rFonts w:ascii="仿宋_GB2312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仿宋_GB2312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>9</w:t>
                    </w:r>
                    <w:r>
                      <w:rPr>
                        <w:rFonts w:ascii="仿宋_GB2312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仿宋_GB2312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outside" w:y="1"/>
      <w:widowControl w:val="0"/>
      <w:tabs>
        <w:tab w:val="center" w:pos="4153"/>
        <w:tab w:val="right" w:pos="8306"/>
      </w:tabs>
      <w:snapToGrid w:val="0"/>
      <w:jc w:val="left"/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</w:pPr>
    <w:r>
      <w:rPr>
        <w:rFonts w:hint="eastAsia" w:ascii="仿宋_GB2312" w:hAnsi="Times New Roman" w:eastAsia="仿宋_GB2312" w:cs="Times New Roman"/>
        <w:kern w:val="2"/>
        <w:sz w:val="28"/>
        <w:szCs w:val="28"/>
        <w:lang w:val="en-US" w:eastAsia="zh-CN" w:bidi="ar-SA"/>
      </w:rPr>
      <w:t>-</w:t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fldChar w:fldCharType="begin"/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instrText xml:space="preserve">PAGE  </w:instrText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fldChar w:fldCharType="separate"/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t>8</w:t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fldChar w:fldCharType="end"/>
    </w:r>
    <w:r>
      <w:rPr>
        <w:rFonts w:hint="eastAsia" w:ascii="仿宋_GB2312" w:hAnsi="Times New Roman" w:eastAsia="仿宋_GB2312" w:cs="Times New Roman"/>
        <w:kern w:val="2"/>
        <w:sz w:val="28"/>
        <w:szCs w:val="28"/>
        <w:lang w:val="en-US" w:eastAsia="zh-CN" w:bidi="ar-SA"/>
      </w:rPr>
      <w:t>-</w:t>
    </w:r>
  </w:p>
  <w:p>
    <w:pPr>
      <w:widowControl w:val="0"/>
      <w:tabs>
        <w:tab w:val="center" w:pos="4153"/>
        <w:tab w:val="right" w:pos="8306"/>
      </w:tabs>
      <w:snapToGrid w:val="0"/>
      <w:ind w:right="360" w:firstLine="360"/>
      <w:jc w:val="left"/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C41A18"/>
    <w:rsid w:val="0A373CBB"/>
    <w:rsid w:val="11BF83A8"/>
    <w:rsid w:val="1703412E"/>
    <w:rsid w:val="47F65CBB"/>
    <w:rsid w:val="4FE6981D"/>
    <w:rsid w:val="52EA3518"/>
    <w:rsid w:val="5A862E7C"/>
    <w:rsid w:val="5B656B0B"/>
    <w:rsid w:val="5F7F515E"/>
    <w:rsid w:val="61744FEB"/>
    <w:rsid w:val="6CEA1A52"/>
    <w:rsid w:val="6EFE0461"/>
    <w:rsid w:val="6F7CFA96"/>
    <w:rsid w:val="73BFC053"/>
    <w:rsid w:val="73F7C61C"/>
    <w:rsid w:val="77EE9E3B"/>
    <w:rsid w:val="7BEF2733"/>
    <w:rsid w:val="7E97C8EB"/>
    <w:rsid w:val="7EFF3A17"/>
    <w:rsid w:val="7F6FBE7B"/>
    <w:rsid w:val="AFED8A9D"/>
    <w:rsid w:val="B7FD4B92"/>
    <w:rsid w:val="BEDF99A2"/>
    <w:rsid w:val="BFA427F9"/>
    <w:rsid w:val="CBD7552D"/>
    <w:rsid w:val="DFF7A8D4"/>
    <w:rsid w:val="EDE7BFCA"/>
    <w:rsid w:val="F29AAC22"/>
    <w:rsid w:val="F37F0ECC"/>
    <w:rsid w:val="F7F7C2E1"/>
    <w:rsid w:val="F7FE3CEA"/>
    <w:rsid w:val="FD991AAA"/>
    <w:rsid w:val="FF7DB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2298</Words>
  <Characters>2347</Characters>
  <Lines>0</Lines>
  <Paragraphs>0</Paragraphs>
  <TotalTime>24</TotalTime>
  <ScaleCrop>false</ScaleCrop>
  <LinksUpToDate>false</LinksUpToDate>
  <CharactersWithSpaces>2347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2014-11-01T04:08:00Z</dcterms:created>
  <dc:creator>Administrator</dc:creator>
  <cp:lastModifiedBy>administrator</cp:lastModifiedBy>
  <cp:lastPrinted>2026-01-23T15:51:25Z</cp:lastPrinted>
  <dcterms:modified xsi:type="dcterms:W3CDTF">2026-01-23T16:04:59Z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90195B2CCD404D769FFE4564E7BD9A64_12</vt:lpwstr>
  </property>
  <property fmtid="{D5CDD505-2E9C-101B-9397-08002B2CF9AE}" pid="4" name="KSOTemplateDocerSaveRecord">
    <vt:lpwstr>eyJoZGlkIjoiNjg5ZjgzYTlhNDViYmZkOWY4NDE4Yjg0NzAwNmI3YjMiLCJ1c2VySWQiOiIyOTQ1ODI1NTkifQ==</vt:lpwstr>
  </property>
</Properties>
</file>